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E" w:rsidRPr="00C0438B" w:rsidRDefault="00BC593E" w:rsidP="00BC593E">
      <w:pPr>
        <w:spacing w:line="560" w:lineRule="exact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 w:hint="eastAsia"/>
          <w:sz w:val="32"/>
          <w:szCs w:val="32"/>
        </w:rPr>
        <w:t>：</w:t>
      </w:r>
      <w:bookmarkStart w:id="0" w:name="_GoBack"/>
      <w:bookmarkEnd w:id="0"/>
    </w:p>
    <w:p w:rsidR="00BC593E" w:rsidRPr="00C0438B" w:rsidRDefault="00BC593E" w:rsidP="00BC593E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E-HZ"/>
          <w:kern w:val="0"/>
          <w:sz w:val="44"/>
          <w:szCs w:val="44"/>
        </w:rPr>
      </w:pPr>
      <w:r w:rsidRPr="00C0438B">
        <w:rPr>
          <w:rFonts w:ascii="方正小标宋简体" w:eastAsia="方正小标宋简体" w:cs="E-HZ" w:hint="eastAsia"/>
          <w:kern w:val="0"/>
          <w:sz w:val="44"/>
          <w:szCs w:val="44"/>
        </w:rPr>
        <w:t>2017年度中管党费收支情况</w:t>
      </w:r>
    </w:p>
    <w:p w:rsidR="00BC593E" w:rsidRDefault="00BC593E" w:rsidP="00BC593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C593E" w:rsidRPr="00C0438B" w:rsidRDefault="00BC593E" w:rsidP="00BC593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一、</w:t>
      </w:r>
      <w:proofErr w:type="gramStart"/>
      <w:r w:rsidRPr="00C0438B">
        <w:rPr>
          <w:rFonts w:ascii="黑体" w:eastAsia="黑体" w:hAnsi="黑体" w:hint="eastAsia"/>
          <w:sz w:val="32"/>
          <w:szCs w:val="32"/>
        </w:rPr>
        <w:t>中管党费</w:t>
      </w:r>
      <w:proofErr w:type="gramEnd"/>
      <w:r w:rsidRPr="00C0438B">
        <w:rPr>
          <w:rFonts w:ascii="黑体" w:eastAsia="黑体" w:hAnsi="黑体" w:hint="eastAsia"/>
          <w:sz w:val="32"/>
          <w:szCs w:val="32"/>
        </w:rPr>
        <w:t>收入情况</w:t>
      </w:r>
    </w:p>
    <w:p w:rsidR="00BC593E" w:rsidRPr="00C0438B" w:rsidRDefault="00BC593E" w:rsidP="00BC593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2017年度,</w:t>
      </w:r>
      <w:proofErr w:type="gramStart"/>
      <w:r w:rsidRPr="00C0438B">
        <w:rPr>
          <w:rFonts w:ascii="仿宋_GB2312" w:eastAsia="仿宋_GB2312" w:hint="eastAsia"/>
          <w:sz w:val="32"/>
          <w:szCs w:val="32"/>
        </w:rPr>
        <w:t>中管党费</w:t>
      </w:r>
      <w:proofErr w:type="gramEnd"/>
      <w:r w:rsidRPr="00C0438B">
        <w:rPr>
          <w:rFonts w:ascii="仿宋_GB2312" w:eastAsia="仿宋_GB2312" w:hint="eastAsia"/>
          <w:sz w:val="32"/>
          <w:szCs w:val="32"/>
        </w:rPr>
        <w:t>收入97866.2万元。其中,各地区各系统(部门)上缴党费95088万元,党员自愿多交纳千元以上党费1964.3万元,党费存款利息收入813.9万元。</w:t>
      </w:r>
    </w:p>
    <w:p w:rsidR="00BC593E" w:rsidRPr="00C0438B" w:rsidRDefault="00BC593E" w:rsidP="00BC593E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0438B">
        <w:rPr>
          <w:rFonts w:ascii="黑体" w:eastAsia="黑体" w:hAnsi="黑体" w:hint="eastAsia"/>
          <w:sz w:val="32"/>
          <w:szCs w:val="32"/>
        </w:rPr>
        <w:t>二、</w:t>
      </w:r>
      <w:proofErr w:type="gramStart"/>
      <w:r w:rsidRPr="00C0438B">
        <w:rPr>
          <w:rFonts w:ascii="黑体" w:eastAsia="黑体" w:hAnsi="黑体" w:hint="eastAsia"/>
          <w:sz w:val="32"/>
          <w:szCs w:val="32"/>
        </w:rPr>
        <w:t>中管党费</w:t>
      </w:r>
      <w:proofErr w:type="gramEnd"/>
      <w:r w:rsidRPr="00C0438B">
        <w:rPr>
          <w:rFonts w:ascii="黑体" w:eastAsia="黑体" w:hAnsi="黑体" w:hint="eastAsia"/>
          <w:sz w:val="32"/>
          <w:szCs w:val="32"/>
        </w:rPr>
        <w:t>支出情况</w:t>
      </w:r>
    </w:p>
    <w:p w:rsidR="00BC593E" w:rsidRPr="00C0438B" w:rsidRDefault="00BC593E" w:rsidP="00BC593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2017年度,</w:t>
      </w:r>
      <w:proofErr w:type="gramStart"/>
      <w:r w:rsidRPr="00C0438B">
        <w:rPr>
          <w:rFonts w:ascii="仿宋_GB2312" w:eastAsia="仿宋_GB2312" w:hint="eastAsia"/>
          <w:sz w:val="32"/>
          <w:szCs w:val="32"/>
        </w:rPr>
        <w:t>中管党费</w:t>
      </w:r>
      <w:proofErr w:type="gramEnd"/>
      <w:r w:rsidRPr="00C0438B">
        <w:rPr>
          <w:rFonts w:ascii="仿宋_GB2312" w:eastAsia="仿宋_GB2312" w:hint="eastAsia"/>
          <w:sz w:val="32"/>
          <w:szCs w:val="32"/>
        </w:rPr>
        <w:t>共计支出23700.9万元,主要支出项目是:</w:t>
      </w:r>
    </w:p>
    <w:p w:rsidR="00BC593E" w:rsidRPr="00C0438B" w:rsidRDefault="00BC593E" w:rsidP="00BC593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1.慰问生活困难党员和老党员支出18009.2万元,占支出总额的75.99%。其中,2017年春节前,拨给31个省(自治区、直辖市)和中央有关部门(系统)15000万元,用于走访慰问生活困难党员和老党员;拨给31个省(自治区、直辖市)3000万元,用于补助发放建国前入党的农村老党员、建国前入党未享受离退休待遇的城镇老党员生活补贴;赴基层慰问生活困难党员和老党员发放慰问金9.2万元。</w:t>
      </w:r>
    </w:p>
    <w:p w:rsidR="00BC593E" w:rsidRPr="00C0438B" w:rsidRDefault="00BC593E" w:rsidP="00BC593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0438B">
        <w:rPr>
          <w:rFonts w:ascii="仿宋_GB2312" w:eastAsia="仿宋_GB2312" w:hint="eastAsia"/>
          <w:sz w:val="32"/>
          <w:szCs w:val="32"/>
        </w:rPr>
        <w:t>2.党员教育等支出5689.7万元,占支出总额的24.00%。其中,用于补助党中央有关重要活动和重要会议经费支出4248.5万元;用于开展系统党员教育培训支出900万元;用于全国党建课题研究经费143.2万元;用于结算西部12个省(自治区、直辖市)“三严三实”专题教育学习用书印发费用398万元。</w:t>
      </w:r>
    </w:p>
    <w:p w:rsidR="00BC593E" w:rsidRPr="00BC593E" w:rsidRDefault="00BC593E" w:rsidP="00BC593E">
      <w:pPr>
        <w:spacing w:line="520" w:lineRule="exact"/>
        <w:ind w:firstLineChars="200" w:firstLine="640"/>
      </w:pPr>
      <w:r w:rsidRPr="00C0438B">
        <w:rPr>
          <w:rFonts w:ascii="仿宋_GB2312" w:eastAsia="仿宋_GB2312" w:hint="eastAsia"/>
          <w:sz w:val="32"/>
          <w:szCs w:val="32"/>
        </w:rPr>
        <w:t>3.其他支出2.014万元,占支出总额的0.01%。其中,向“全国优秀共产党员”廖俊波、黄大年同志家属各发放慰问金1万元;支付银行手续费、购买支票工本费140</w:t>
      </w:r>
      <w:r>
        <w:rPr>
          <w:rFonts w:ascii="仿宋_GB2312" w:eastAsia="仿宋_GB2312" w:hint="eastAsia"/>
          <w:sz w:val="32"/>
          <w:szCs w:val="32"/>
        </w:rPr>
        <w:t>元。</w:t>
      </w:r>
    </w:p>
    <w:sectPr w:rsidR="00BC593E" w:rsidRPr="00BC5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E-HZ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88"/>
    <w:rsid w:val="00245E88"/>
    <w:rsid w:val="00A033B3"/>
    <w:rsid w:val="00BC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2018-12-24T01:59:00Z</dcterms:created>
  <dcterms:modified xsi:type="dcterms:W3CDTF">2018-12-24T02:03:00Z</dcterms:modified>
</cp:coreProperties>
</file>